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24214303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ОП.08. Организационно-экономические основы бережливого производства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4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numPr>
          <w:ilvl w:val="0"/>
          <w:numId w:val="1"/>
        </w:numPr>
      </w:pPr>
      <w:r>
        <w:t xml:space="preserve">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 РАБОЧЕЙ ПРОГРАММЫ УЧЕБНОЙ ДИСЦИПЛИНЫ</w:t>
      </w:r>
      <w:r/>
    </w:p>
    <w:p>
      <w:pPr>
        <w:jc w:val="center"/>
        <w:spacing w:after="0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«ОП.08. Организационно-экономические основы бережливого производства»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</w:r>
    </w:p>
    <w:p>
      <w:pPr>
        <w:pStyle w:val="83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дисциплины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Организационно-экономические основы бережливого производства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формирование у обучающихся способностей организовывать собственную деятельность, выб</w:t>
      </w:r>
      <w:r>
        <w:rPr>
          <w:rFonts w:ascii="Times New Roman" w:hAnsi="Times New Roman"/>
          <w:sz w:val="24"/>
          <w:szCs w:val="24"/>
        </w:rPr>
        <w:t xml:space="preserve">ирать типовые методы и способы выполнения профессиональных задач, оценивать их эффективность и качество,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Организационно-экономические основы бережливого производства»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включена </w:t>
      </w:r>
      <w:r>
        <w:rPr>
          <w:rFonts w:ascii="Times New Roman" w:hAnsi="Times New Roman"/>
          <w:sz w:val="24"/>
          <w:szCs w:val="24"/>
        </w:rPr>
        <w:t xml:space="preserve">в обязательную часть </w:t>
      </w:r>
      <w:r>
        <w:rPr>
          <w:rFonts w:ascii="Times New Roman" w:hAnsi="Times New Roman"/>
          <w:sz w:val="24"/>
          <w:szCs w:val="24"/>
        </w:rPr>
        <w:t xml:space="preserve">Общепрофессионального </w:t>
      </w:r>
      <w:r>
        <w:rPr>
          <w:rFonts w:ascii="Times New Roman" w:hAnsi="Times New Roman"/>
          <w:sz w:val="24"/>
          <w:szCs w:val="24"/>
        </w:rPr>
        <w:t xml:space="preserve">цикла образовательной программы.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>
        <w:tblPrEx/>
        <w:trPr>
          <w:trHeight w:val="5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описывать значимость своей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оформления документов и построения устных сообщений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83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51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51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tcW w:w="13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комплексного экзамена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Cs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14:ligatures w14:val="none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highlight w:val="none"/>
          <w14:ligatures w14:val="none"/>
        </w:rPr>
      </w:r>
      <w:r>
        <w:rPr>
          <w:rFonts w:ascii="Times New Roman" w:hAnsi="Times New Roman"/>
        </w:rPr>
      </w:r>
    </w:p>
    <w:tbl>
      <w:tblPr>
        <w:tblW w:w="148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213"/>
        <w:gridCol w:w="1701"/>
        <w:gridCol w:w="1701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Системное управление организацией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свойство всех организованных систем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Кибернетика наука об общих законах управления. Понятие системы, свойства. Особенности производственной системы, их свойства и закономерности функционирования.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систем с точки зрения сложности и неопределенности. Предприятие как очень сложная вероятностная система Построение организационной структуры управления производственным комплексом, должностные инструкции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системы менеджмента Система менеджмента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менеджмента и производственные системы в организации. Роль системы менеджмента бережливого производства Подходы в менеджменте. Цели и принципы менеджмента. Особенности менеджмента в области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производства как функция управления предприятием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организационной структуры управления производственным комплексом (условный пример)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Организация производства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предприятии машиностроения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Принципы эффективной организации производства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производства выс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тупает в качестве основной функции управления предприятием. Классификация общих управленческих функций. Требования рациональной организации труда и производства. Основные этапы развития теории организации производства. Типы производства и формы его специал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изации в машиностроении. Основные принципы организации производства. Производственный цикл, структура и длительность. Виды движения предметов труда в процессе производства. Оптимизация производственного цикла. Измерение затрат рабочего времени наблюдением.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графиков движения предметов труда в процессе производства. Расчет длительности производственного цикла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Состав и структура машиностроител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ьного предприятия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и содержание основных функций предприятия, их классификация и группировка. Внутренние экономические системы предприятия в зависимости от уровня и количества взаимодействующих элементов.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Основные, вспомогательные и обслуживающие производства. Производственная структура предприятия. Организационная структура управляющих подразделений предприятия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схемы функционирования основных процессов на предприятии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Характеристика основных производственных подразделений предприятия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организации заготовительного, механосборочного производства. Техническая подготовка производства. Производственный потенциал предприятия. Организация инструментального производства, ремонтного хозяйства. Организация транспортного и складского хозяй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ства. Показатели эффективности функционирования подразделений основного, вспомогательного и обслуживающего производств. Организация контроля качества продукции на предприятии. Виды контроля качества продукции. Оперативный учет и контроль хода производства.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производственных графиков выпуска продукции на условном примере.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Логистика как сфера хозяйственной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  <w:t xml:space="preserve">Логистика – наука об управлении потоками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1"/>
              <w:jc w:val="both"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rFonts w:eastAsia="Batang"/>
                <w:bCs/>
                <w:sz w:val="24"/>
                <w:szCs w:val="24"/>
              </w:rPr>
              <w:t xml:space="preserve">Логистика – это процесс управления движением и хранением сырья, компонентов и готовой продукции в хозяйственном обороте с момента уплаты денег поставщиком до момента получения денег за доставк</w:t>
            </w:r>
            <w:r>
              <w:rPr>
                <w:rFonts w:eastAsia="Batang"/>
                <w:bCs/>
                <w:sz w:val="24"/>
                <w:szCs w:val="24"/>
              </w:rPr>
              <w:t xml:space="preserve">у готовой продукции потребителю Потоки в логистической системе. Взаимосвязь усилий логистики и «бережливого производства» Логистические издержки. Совершенствование внутрипроизводственной логистики предприятия на основе концепции «бережливого производства».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1"/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2</w:t>
            </w:r>
            <w:r>
              <w:rPr>
                <w:rFonts w:eastAsia="Batang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1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</w:r>
            <w:r>
              <w:rPr>
                <w:rFonts w:eastAsia="Batang"/>
                <w:sz w:val="24"/>
                <w:szCs w:val="24"/>
              </w:rPr>
            </w:r>
            <w:r>
              <w:rPr>
                <w:rFonts w:eastAsia="Batang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внутрипроизводственной логистической системы (условный пример).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tabs>
                <w:tab w:val="left" w:pos="1104" w:leader="none"/>
                <w:tab w:val="center" w:pos="1558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Экономическая эффективность организации производства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4.1. Понятие и сущность Бережливого производства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 «бережливое производство», «разделение труда», Различие традиционного и «бережливого производство». «Бережливое» и массовое производство.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понятия «бережливого производства»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«бережливого производства» Отечественный опыт внедрения принципов «бережливого производства»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Подготовить презентацию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понятия «бережливого производства»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 2. Философия Бережливого производства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«Бережливое производство» как философия управления производственным предприятием. Концепция «бережливого производства». Важнейшие принципы «бережливого производства».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Потери. Виды потерь. Сокращение потерь как цель «бережливого производства».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Классификатор типов потерь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«бережливого производства». Выявление потерь в процессе производства. Причины и способы ликвидации.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«бережливого производства»: понятие, принципы, практика.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ценности «бережливого производства», их сущность. Составляющие проектирования потока создания ценности.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 поиск потерь в производственном процессе.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Проектирование карты потока создания ценности.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Подготовить сообщение на тему: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принципы «бережливого производства».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4.3. Инструменты бережливого производства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8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производственных процессов.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инструменты «бережливого» производства: системы Канбан; «Точно вовремя»; ячеистое и поточное производство; визуализация; система 5S.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4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Стандарты качества и стандарты процесса. Стандартизированная работа. Стабильность и нестабильность цикла. Время цикла. Хронометраж. Бланки стандартизированной работы. Рабочий стандарт и его разработка. Критерии эталонного рабочего места.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ФРД. Анализ наблюдений за действиями сотрудников предприятия.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бланков стандартизированной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персоналом в системе бережливого производства</w:t>
            </w:r>
            <w: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jc w:val="both"/>
              <w:spacing w:after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Производительность труда. Технологии вовлечения персонала. Стратегии организационных изменений.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Влияние численности персонала на себестоимость продукции. Анализ эффективности труда. Организация нормирования и эффективная занятость.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персонала. Закрепление изменений в корпоративной культуре.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корпоративной культуры производства.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Причины сопротивления изменений и способы их преодоления.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Взаимодействия в системе «бережливого производства». </w:t>
            </w:r>
            <w:r>
              <w:rPr>
                <w:rStyle w:val="84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расчета численности персонала участка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  <w:r>
              <w:rPr>
                <w:rFonts w:ascii="Times New Roman" w:hAnsi="Times New Roman" w:cs="Times New Roman"/>
                <w:b/>
                <w:bCs/>
                <w:strike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842"/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4.5. Особенности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применения концепции «бережливого производства» в профессиональной сфере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Трансформация предприятия в «бережливое производство»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Системообразующие факторы эффективной организации процесса производства.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rPr>
          <w:highlight w:val="none"/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838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ПОП-П.</w:t>
      </w:r>
      <w:r/>
    </w:p>
    <w:p>
      <w:pPr>
        <w:pStyle w:val="8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Бездудная, А. Г. Бережливое производство: учебник / А. Г. Бездудная, Н. С. Зинчик, О. В. Кадырова [и др.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] ;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под общ. ред. А. Г. Бездудной. — Москва: КноРус, 2023. — 203 с. — ISBN 978-5-406-11251-9. — URL: https://book.ru/book/948328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Курамшина, А. В. Основы бережливого производства: учебник / А. В. Курамшина, Е. В. Попова. — Москва: КноРус, 2024. — 199 с. — ISBN 978-5-406-12476-5. — URL: https://book.ru/book/951594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Староверова, К. О.  Основы бережливого производства: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электронный // Образовательная платформа Юрайт [сайт]. — URL: </w:t>
      </w:r>
      <w:hyperlink r:id="rId10" w:tooltip="https://urait.ru/bcode/544921" w:history="1">
        <w:r>
          <w:rPr>
            <w:rStyle w:val="814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</w:rPr>
          <w:t xml:space="preserve">https://urait.ru/bcode/544921</w:t>
        </w:r>
      </w:hyperlink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Трошкова, Е. В. Интегрированная система менеджмента качества и бережливого производства: учебно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е пособие / Е. В. Трошкова, В. В. Левшина. — Красноярск: СибГУ им. академика М. Ф. Решетнёва, 2022. — 83 с. — Текст: электронный // Лань: электронно-библиотечная система. — URL: https://e.lanbook.com/book/330137. — Режим доступа: для авториз. Пользователей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38"/>
        <w:ind w:firstLine="709"/>
        <w:jc w:val="both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1.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Давыдова Н.С. Бережливое производство: монография. — Ижевск, Изд-во Института экономики и управления, ГОУВПО «УдГУ», 2012 – 138с.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both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2.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Лайкер, Дж. Дао Toyota: 14 принципов менеджмента ведущей компании мира / Джеффри 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Лайкер ;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 Пер. с англ. — 9-е изд. — Москва: АЛЬПИНА ПАБЛИШЕР, 2014. – 400 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both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3.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Лайкер, Дж. Практика дао Toyota: руководство по внедрению принципов менеджмента Toyota / Джеффри Лайкер, Дэвид Майер; Пер. с англ. — 6-е изд. — Москва: АЛЬПИНА ПАБЛИШЕР, 2014. – 586 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Пути обеспечения ресурсосбережения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системные знания о принципах, инструментах бережливого производства;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ресурсосбережении на производстве;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 основных направлениях изменения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 принципы бережливого производства, выбирает инструменты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60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60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14:ligatures w14:val="none"/>
        </w:rPr>
      </w:pPr>
      <w:r>
        <w:rPr>
          <w:highlight w:val="none"/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Batang">
    <w:panose1 w:val="02020603020101020101"/>
  </w:font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Times New Roman Полужирный"/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7">
    <w:name w:val="Heading 1 Char"/>
    <w:link w:val="656"/>
    <w:uiPriority w:val="9"/>
    <w:rPr>
      <w:rFonts w:ascii="Liberation Sans" w:hAnsi="Liberation Sans" w:eastAsia="Liberation Sans" w:cs="Liberation Sans"/>
    </w:rPr>
  </w:style>
  <w:style w:type="paragraph" w:styleId="658">
    <w:name w:val="Heading 2"/>
    <w:basedOn w:val="656"/>
    <w:next w:val="832"/>
    <w:link w:val="659"/>
    <w:uiPriority w:val="9"/>
    <w:unhideWhenUsed/>
    <w:qFormat/>
    <w:rPr>
      <w:rFonts w:ascii="Liberation Sans" w:hAnsi="Liberation Sans" w:eastAsia="Liberation Sans" w:cs="Liberation Sans"/>
    </w:rPr>
  </w:style>
  <w:style w:type="character" w:styleId="659">
    <w:name w:val="Heading 2 Char"/>
    <w:link w:val="658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1">
    <w:name w:val="Heading 3 Char"/>
    <w:link w:val="660"/>
    <w:uiPriority w:val="9"/>
    <w:rPr>
      <w:rFonts w:ascii="Liberation Sans" w:hAnsi="Liberation Sans" w:cs="Liberation Sans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2" w:customStyle="1">
    <w:name w:val="c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449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5</cp:revision>
  <dcterms:modified xsi:type="dcterms:W3CDTF">2025-07-11T04:01:43Z</dcterms:modified>
</cp:coreProperties>
</file>